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771" w:tblpY="1"/>
        <w:tblOverlap w:val="never"/>
        <w:tblW w:w="1457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136"/>
        <w:gridCol w:w="555"/>
      </w:tblGrid>
      <w:tr w:rsidR="00A6777E" w:rsidRPr="009A3011" w:rsidTr="000116BC">
        <w:trPr>
          <w:trHeight w:val="462"/>
        </w:trPr>
        <w:tc>
          <w:tcPr>
            <w:tcW w:w="396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6777E" w:rsidRPr="009A3011" w:rsidRDefault="00A6777E" w:rsidP="000116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6777E" w:rsidRPr="009A3011" w:rsidRDefault="00A6777E" w:rsidP="00FF7F73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DB1779" w:rsidRPr="009A3011" w:rsidRDefault="00FF7F73" w:rsidP="007B504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textWrapping" w:clear="all"/>
      </w:r>
    </w:p>
    <w:p w:rsidR="007B504B" w:rsidRPr="00570751" w:rsidRDefault="007B504B" w:rsidP="00DB1779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70751">
        <w:rPr>
          <w:rFonts w:asciiTheme="majorHAnsi" w:hAnsiTheme="majorHAnsi" w:cstheme="majorHAnsi"/>
          <w:color w:val="C0504D" w:themeColor="accent2"/>
          <w:sz w:val="22"/>
          <w:szCs w:val="22"/>
        </w:rPr>
        <w:t>FORMULARZ  ZGŁOSZEŃ</w:t>
      </w:r>
    </w:p>
    <w:p w:rsidR="007B504B" w:rsidRDefault="00A72585" w:rsidP="00D20851">
      <w:pPr>
        <w:jc w:val="center"/>
        <w:rPr>
          <w:rFonts w:asciiTheme="majorHAnsi" w:hAnsiTheme="majorHAnsi" w:cstheme="majorHAnsi"/>
          <w:b/>
          <w:color w:val="C0504D" w:themeColor="accent2"/>
          <w:sz w:val="32"/>
          <w:szCs w:val="32"/>
        </w:rPr>
      </w:pPr>
      <w:r>
        <w:rPr>
          <w:rFonts w:asciiTheme="majorHAnsi" w:hAnsiTheme="majorHAnsi" w:cstheme="majorHAnsi"/>
          <w:b/>
          <w:color w:val="C0504D" w:themeColor="accent2"/>
          <w:sz w:val="32"/>
          <w:szCs w:val="32"/>
        </w:rPr>
        <w:t>KONSULTACJA INDYWIDUALNA</w:t>
      </w:r>
    </w:p>
    <w:p w:rsidR="001F6378" w:rsidRPr="001F6378" w:rsidRDefault="001F6378" w:rsidP="00D20851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1F6378">
        <w:rPr>
          <w:rFonts w:asciiTheme="majorHAnsi" w:hAnsiTheme="majorHAnsi" w:cstheme="majorHAnsi"/>
          <w:color w:val="C0504D" w:themeColor="accent2"/>
          <w:sz w:val="22"/>
          <w:szCs w:val="22"/>
        </w:rPr>
        <w:t>w ramach projektu Akcelerator 3.0</w:t>
      </w:r>
    </w:p>
    <w:p w:rsidR="001F6378" w:rsidRPr="001F6378" w:rsidRDefault="001F6378" w:rsidP="00D20851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1F6378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dofinansowanego przez Ministerstwo Kultury i Dziedzictwa Narodowego </w:t>
      </w:r>
    </w:p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154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761"/>
        <w:gridCol w:w="6759"/>
      </w:tblGrid>
      <w:tr w:rsidR="007B504B" w:rsidRPr="009A3011" w:rsidTr="007F2F99">
        <w:trPr>
          <w:trHeight w:val="916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383113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5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A72585">
        <w:trPr>
          <w:trHeight w:val="806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383113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2585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35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72585" w:rsidRPr="009A3011" w:rsidTr="007F2F99">
        <w:trPr>
          <w:trHeight w:val="984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72585" w:rsidRPr="009A3011" w:rsidRDefault="00383113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5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72585" w:rsidRPr="00A72585" w:rsidRDefault="00A72585" w:rsidP="00DB1779">
            <w:pPr>
              <w:pStyle w:val="Akapitzlist"/>
              <w:jc w:val="both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504B" w:rsidRPr="009A3011" w:rsidTr="00A72585">
        <w:trPr>
          <w:trHeight w:val="826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3113" w:rsidRDefault="00383113" w:rsidP="00383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83113">
              <w:rPr>
                <w:rFonts w:asciiTheme="majorHAnsi" w:hAnsiTheme="majorHAnsi" w:cstheme="majorHAnsi"/>
                <w:bCs/>
                <w:sz w:val="22"/>
                <w:szCs w:val="22"/>
              </w:rPr>
              <w:t>W przypadku konsultacji producenckich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:rsidR="007B504B" w:rsidRDefault="00383113" w:rsidP="00383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krótko opisać jakiego tematu dotyczy problem</w:t>
            </w:r>
            <w:r w:rsidRPr="0038311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/budżet,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harmonogram produkcji, </w:t>
            </w:r>
            <w:r w:rsidRPr="00383113">
              <w:rPr>
                <w:rFonts w:asciiTheme="majorHAnsi" w:hAnsiTheme="majorHAnsi" w:cstheme="majorHAnsi"/>
                <w:bCs/>
                <w:sz w:val="22"/>
                <w:szCs w:val="22"/>
              </w:rPr>
              <w:t>podział wpływów etc.</w:t>
            </w:r>
          </w:p>
          <w:p w:rsidR="00383113" w:rsidRPr="00A72585" w:rsidRDefault="00383113" w:rsidP="00383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A72585">
        <w:trPr>
          <w:trHeight w:val="876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A72585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Koszt</w:t>
            </w:r>
          </w:p>
        </w:tc>
        <w:tc>
          <w:tcPr>
            <w:tcW w:w="35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B1779" w:rsidRPr="009A3011" w:rsidRDefault="00A72585" w:rsidP="008B7CE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208" w:hanging="42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75 zł netto</w:t>
            </w:r>
            <w:r w:rsidR="008B7CE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/ za godzinę</w:t>
            </w:r>
          </w:p>
        </w:tc>
      </w:tr>
      <w:tr w:rsidR="00703F85" w:rsidRPr="009A3011" w:rsidTr="00D20851">
        <w:trPr>
          <w:trHeight w:val="841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Pr="009A3011" w:rsidRDefault="00703F85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 konta bankowego do wpłaty</w:t>
            </w:r>
          </w:p>
        </w:tc>
        <w:tc>
          <w:tcPr>
            <w:tcW w:w="35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Default="00703F85" w:rsidP="00703F85">
            <w:pPr>
              <w:pStyle w:val="Akapitzlist"/>
              <w:spacing w:line="360" w:lineRule="auto"/>
              <w:ind w:left="785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03F8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ING </w:t>
            </w:r>
            <w:r w:rsidRPr="00703F85">
              <w:rPr>
                <w:rFonts w:asciiTheme="majorHAnsi" w:hAnsiTheme="majorHAnsi" w:cstheme="majorHAnsi"/>
                <w:b/>
                <w:lang w:val="pl-PL"/>
              </w:rPr>
              <w:t>56 1050 1025 1000 0090 3119 2132</w:t>
            </w:r>
          </w:p>
        </w:tc>
      </w:tr>
    </w:tbl>
    <w:p w:rsidR="007B504B" w:rsidRPr="00703F85" w:rsidRDefault="007B504B" w:rsidP="00703F8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B504B" w:rsidRPr="00452E73" w:rsidRDefault="007B504B" w:rsidP="007B504B">
      <w:pPr>
        <w:widowControl w:val="0"/>
        <w:spacing w:after="120"/>
        <w:ind w:right="-6"/>
      </w:pPr>
      <w:r w:rsidRPr="00452E73">
        <w:rPr>
          <w:rFonts w:asciiTheme="majorHAnsi" w:hAnsiTheme="majorHAnsi" w:cstheme="majorHAnsi"/>
          <w:b/>
          <w:sz w:val="22"/>
          <w:szCs w:val="22"/>
        </w:rPr>
        <w:t>Formularze zgłoszeniowe prosimy przesyłać mailem</w:t>
      </w:r>
      <w:r w:rsidR="00DB1779" w:rsidRPr="00452E73">
        <w:rPr>
          <w:rFonts w:asciiTheme="majorHAnsi" w:hAnsiTheme="majorHAnsi" w:cstheme="majorHAnsi"/>
          <w:b/>
          <w:sz w:val="22"/>
          <w:szCs w:val="22"/>
        </w:rPr>
        <w:t xml:space="preserve"> na adres</w:t>
      </w:r>
      <w:r w:rsidRPr="00452E73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="00452E73" w:rsidRPr="00452E73">
          <w:rPr>
            <w:rStyle w:val="Hipercze"/>
            <w:rFonts w:asciiTheme="majorHAnsi" w:hAnsiTheme="majorHAnsi"/>
            <w:b/>
            <w:sz w:val="22"/>
            <w:szCs w:val="22"/>
          </w:rPr>
          <w:t>biuro@kipa.pl</w:t>
        </w:r>
      </w:hyperlink>
      <w:r w:rsidR="00A77B66">
        <w:t xml:space="preserve"> </w:t>
      </w:r>
      <w:r w:rsidR="00A77B66" w:rsidRPr="00A77B66">
        <w:rPr>
          <w:rFonts w:asciiTheme="majorHAnsi" w:hAnsiTheme="majorHAnsi" w:cstheme="majorHAnsi"/>
          <w:b/>
          <w:sz w:val="22"/>
          <w:szCs w:val="22"/>
        </w:rPr>
        <w:t>z dopiskiem „</w:t>
      </w:r>
      <w:r w:rsidR="00A77B66">
        <w:rPr>
          <w:rFonts w:asciiTheme="majorHAnsi" w:hAnsiTheme="majorHAnsi" w:cstheme="majorHAnsi"/>
          <w:b/>
          <w:sz w:val="22"/>
          <w:szCs w:val="22"/>
        </w:rPr>
        <w:t>K</w:t>
      </w:r>
      <w:r w:rsidR="00A77B66" w:rsidRPr="00A77B66">
        <w:rPr>
          <w:rFonts w:asciiTheme="majorHAnsi" w:hAnsiTheme="majorHAnsi" w:cstheme="majorHAnsi"/>
          <w:b/>
          <w:sz w:val="22"/>
          <w:szCs w:val="22"/>
        </w:rPr>
        <w:t>onsultacje indywidualne”</w:t>
      </w:r>
    </w:p>
    <w:p w:rsidR="00452E73" w:rsidRPr="009A3011" w:rsidRDefault="00452E73" w:rsidP="007B504B">
      <w:pPr>
        <w:widowControl w:val="0"/>
        <w:spacing w:after="120"/>
        <w:ind w:right="-6"/>
        <w:rPr>
          <w:rFonts w:asciiTheme="majorHAnsi" w:hAnsiTheme="majorHAnsi" w:cstheme="majorHAnsi"/>
          <w:b/>
          <w:i/>
          <w:sz w:val="22"/>
          <w:szCs w:val="22"/>
        </w:rPr>
      </w:pPr>
    </w:p>
    <w:p w:rsidR="007B504B" w:rsidRPr="009A3011" w:rsidRDefault="007B504B" w:rsidP="007B504B">
      <w:pPr>
        <w:widowControl w:val="0"/>
        <w:ind w:right="-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  <w:u w:val="single"/>
        </w:rPr>
        <w:t>Termin przysyłania zgłoszeń</w:t>
      </w:r>
      <w:r w:rsidRPr="009A3011">
        <w:rPr>
          <w:rFonts w:asciiTheme="majorHAnsi" w:hAnsiTheme="majorHAnsi" w:cstheme="majorHAnsi"/>
          <w:b/>
          <w:sz w:val="22"/>
          <w:szCs w:val="22"/>
        </w:rPr>
        <w:t>: nabór ciągły</w:t>
      </w:r>
    </w:p>
    <w:p w:rsidR="007B504B" w:rsidRPr="009A3011" w:rsidRDefault="007B504B" w:rsidP="007B504B">
      <w:pPr>
        <w:pStyle w:val="Tekstpodstawowy"/>
        <w:spacing w:after="60"/>
        <w:ind w:right="-6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>Warunkiem udziału w spotkaniu jest zaksięgowanie wpłaty na koncie KIPA w ciągu 5 dni od momentu uzyskania z biura KIPA potwierdzenia o uczestnictwie w projekcie. Brak wp</w:t>
      </w:r>
      <w:r w:rsidR="00452E73">
        <w:rPr>
          <w:rFonts w:asciiTheme="majorHAnsi" w:hAnsiTheme="majorHAnsi" w:cstheme="majorHAnsi"/>
          <w:sz w:val="22"/>
          <w:szCs w:val="22"/>
        </w:rPr>
        <w:t>łaty w </w:t>
      </w:r>
      <w:r w:rsidRPr="009A3011">
        <w:rPr>
          <w:rFonts w:asciiTheme="majorHAnsi" w:hAnsiTheme="majorHAnsi" w:cstheme="majorHAnsi"/>
          <w:sz w:val="22"/>
          <w:szCs w:val="22"/>
        </w:rPr>
        <w:t>powyższym terminie jes</w:t>
      </w:r>
      <w:r w:rsidR="00703F85">
        <w:rPr>
          <w:rFonts w:asciiTheme="majorHAnsi" w:hAnsiTheme="majorHAnsi" w:cstheme="majorHAnsi"/>
          <w:sz w:val="22"/>
          <w:szCs w:val="22"/>
        </w:rPr>
        <w:t>t równoznaczny z wykreśleniem z </w:t>
      </w:r>
      <w:r w:rsidRPr="009A3011">
        <w:rPr>
          <w:rFonts w:asciiTheme="majorHAnsi" w:hAnsiTheme="majorHAnsi" w:cstheme="majorHAnsi"/>
          <w:sz w:val="22"/>
          <w:szCs w:val="22"/>
        </w:rPr>
        <w:t xml:space="preserve">listy uczestników spotkania. </w:t>
      </w:r>
    </w:p>
    <w:p w:rsidR="00D20851" w:rsidRPr="009A301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D2085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F2F99" w:rsidRDefault="007F2F99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F2F99" w:rsidRDefault="007F2F99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F2F99" w:rsidRDefault="007F2F99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F2F99" w:rsidRDefault="007F2F99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P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660A0" w:rsidRPr="009A3011" w:rsidRDefault="006660A0" w:rsidP="006660A0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Informacja o przetwarzaniu danych osobowych uczestnika („Uczestnik”):</w:t>
      </w:r>
    </w:p>
    <w:p w:rsidR="006660A0" w:rsidRPr="009A3011" w:rsidRDefault="006660A0" w:rsidP="006660A0">
      <w:pPr>
        <w:pStyle w:val="Nagwek"/>
        <w:jc w:val="center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Administrator </w:t>
      </w: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Administratorem danych osobowych Uczestnika jest Krajowa Izba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Producentów Audiowizualnych, z 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siedzibą w Warszawie, Chełmska 21, 00-724 </w:t>
      </w:r>
      <w:proofErr w:type="spellStart"/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Warszawa</w:t>
      </w:r>
      <w:proofErr w:type="spellEnd"/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(„Administrator”).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kontaktowe: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aleksandra.kaplon@kipa.pl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Osoba kontaktowa: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 Kapłon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Cele przetwarzania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przetwarzane w celu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umożliwieni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a Uczestnikowi udziału w Lunchu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Prawnym.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następnie archiwizowane</w:t>
      </w:r>
      <w:r w:rsidR="009C675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przez Administratora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Podstawa prawna przetwarzania danych osobowych</w:t>
      </w:r>
    </w:p>
    <w:p w:rsidR="006660A0" w:rsidRPr="00E919D2" w:rsidRDefault="006660A0" w:rsidP="00452E73">
      <w:pPr>
        <w:pStyle w:val="Nagwek"/>
        <w:ind w:left="284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Podstawami prawnymi przetwarzania danych osobowych Uczestnika są:</w:t>
      </w:r>
    </w:p>
    <w:p w:rsidR="006660A0" w:rsidRPr="009A3011" w:rsidRDefault="006660A0" w:rsidP="00452E73">
      <w:pPr>
        <w:pStyle w:val="Akapitzlist"/>
        <w:widowControl w:val="0"/>
        <w:numPr>
          <w:ilvl w:val="0"/>
          <w:numId w:val="11"/>
        </w:numPr>
        <w:spacing w:line="259" w:lineRule="auto"/>
        <w:ind w:left="284" w:right="-7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niezbędność przetwarzania danych osobowych do wykonania umowy, której stroną jest Uczestnik (art. 6 ust. 1 lit. b </w:t>
      </w:r>
      <w:r w:rsidR="00B41CF0" w:rsidRP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– dalej „</w:t>
      </w:r>
      <w:r w:rsidR="00B41CF0" w:rsidRPr="00B41CF0">
        <w:rPr>
          <w:rFonts w:asciiTheme="majorHAnsi" w:eastAsia="Times New Roman" w:hAnsiTheme="majorHAnsi" w:cstheme="majorHAnsi"/>
          <w:b/>
          <w:i/>
          <w:sz w:val="22"/>
          <w:szCs w:val="22"/>
          <w:lang w:val="pl-PL"/>
        </w:rPr>
        <w:t>RODO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”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tj. w zakresie umożliwienia Uczestnikowi udziału w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Prawnym;</w:t>
      </w:r>
      <w:bookmarkStart w:id="0" w:name="_GoBack"/>
      <w:bookmarkEnd w:id="0"/>
    </w:p>
    <w:p w:rsidR="006660A0" w:rsidRPr="009A3011" w:rsidRDefault="00C155A3" w:rsidP="00452E73">
      <w:pPr>
        <w:pStyle w:val="Akapitzlist"/>
        <w:widowControl w:val="0"/>
        <w:numPr>
          <w:ilvl w:val="0"/>
          <w:numId w:val="11"/>
        </w:numPr>
        <w:spacing w:line="259" w:lineRule="auto"/>
        <w:ind w:left="284" w:right="-7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wyraźna zgoda Uczestnika (art. 9 ust. 2 lit. a RODO) 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–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w zakresie przetwarzania danych, które mogą zostać uznane za dane wrażliwe (np. o prowadzonych sporach)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452E73">
      <w:pPr>
        <w:pStyle w:val="Akapitzlist"/>
        <w:ind w:left="284" w:hanging="284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Odbiorcy danych</w:t>
      </w:r>
    </w:p>
    <w:p w:rsidR="00452E73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Odbiorcami danych mogą być prawnicy współpracujący z Administ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ratorem przy organizacji Lunchu</w:t>
      </w:r>
    </w:p>
    <w:p w:rsidR="006660A0" w:rsidRPr="009A3011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Prawnego. 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osobowe wskazane w </w:t>
      </w:r>
      <w:proofErr w:type="spellStart"/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pkt</w:t>
      </w:r>
      <w:proofErr w:type="spellEnd"/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 powyżej nie będą udostępniane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innym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osobom trzecim.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Okres przechowywania danych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Uczestnika będą przechowywane przez okres niezbęd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ny do obrony interesów prawnych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Administratora (okres przedawnienia roszczeń), chyba że prz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episy prawa nakładają obowiązek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przechowywania danych przez okres dłuższy (np. przepisy prawa podatkowego).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106BB9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Prawa </w:t>
      </w:r>
      <w:r w:rsidR="00A26EF3"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U</w:t>
      </w: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czestnika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Uczestnik ma prawo do żądania od Administratora dostępu 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do swoich danych osobowych, ich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sprostowania, usunięcia lub ograniczenia przetwarzania, jak i prawo do przenoszenia danych.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Niezależnie od powyższego, Uczestnik ma prawo wnieść skargę do organu nadz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orczego w razie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naruszenia jego praw.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Skargi należy kierować do Prezesa Urzędu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Ochrony Danych Osobowych (dane</w:t>
      </w:r>
    </w:p>
    <w:p w:rsidR="006660A0" w:rsidRPr="009A3011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kontaktowe wskazane są pod adresem: </w:t>
      </w:r>
      <w:hyperlink r:id="rId9" w:history="1">
        <w:r w:rsidR="009A3011" w:rsidRPr="009A3011">
          <w:rPr>
            <w:rStyle w:val="Hipercze"/>
            <w:rFonts w:asciiTheme="majorHAnsi" w:eastAsia="Times New Roman" w:hAnsiTheme="majorHAnsi" w:cstheme="majorHAnsi"/>
            <w:sz w:val="22"/>
            <w:szCs w:val="22"/>
            <w:lang w:val="pl-PL"/>
          </w:rPr>
          <w:t>https://uodo.gov.pl/pl/p/kontakt</w:t>
        </w:r>
      </w:hyperlink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:rsidR="009A3011" w:rsidRPr="009A3011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Uczestnik ma</w:t>
      </w:r>
      <w:r w:rsidR="00CB4EF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także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prawo do cofnięcia zgody na przetwarza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nie danych osobowych w dowolnym</w:t>
      </w: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momencie, bez wpływu na zgodność z prawem przetwarzania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, którego dokonano na podstawie</w:t>
      </w: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zgody przed jej cofnięciem. Wycofanie zgody oznacza jednak, że 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Uczestnik nie będzie mógł wziąć</w:t>
      </w:r>
    </w:p>
    <w:p w:rsidR="009A3011" w:rsidRPr="009A3011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udziału w Lunchu Prawnym.</w:t>
      </w: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 oświadcza, ż</w:t>
      </w:r>
      <w:r w:rsidR="00190F8F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podanie danych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osobowych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Uczestnika jest dobrowolne, lecz niezbędne do wzięcia udziału w 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Niepodanie danych będzie skutkować odrzuceniem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zgłoszenia danego Uczestnika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Administrator oświadcza, że dane osobowe Uczestnika, nie będą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przedmiotem 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jakichkolwiek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>zautomatyzowanych decyzji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w tym opartych o profilowanie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4515CB" w:rsidRPr="009A3011" w:rsidRDefault="00151DA7" w:rsidP="00151DA7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Zgoda na przetwarzanie danych osobowych</w:t>
      </w:r>
    </w:p>
    <w:p w:rsidR="00151DA7" w:rsidRPr="009A3011" w:rsidRDefault="00151DA7" w:rsidP="00151DA7">
      <w:pPr>
        <w:pStyle w:val="Tekstpodstawowywcity"/>
        <w:ind w:left="0" w:right="-6"/>
        <w:rPr>
          <w:rFonts w:asciiTheme="majorHAnsi" w:hAnsiTheme="majorHAnsi" w:cstheme="majorHAnsi"/>
          <w:b/>
          <w:sz w:val="22"/>
          <w:szCs w:val="22"/>
        </w:rPr>
      </w:pPr>
    </w:p>
    <w:p w:rsidR="00EE0ED3" w:rsidRPr="00E919D2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Ja, niżej podpisany, wyrażam zgodę na przetwarzanie przez Krajową Izbę Producentów Audiowizualnych moich danych osobowych</w:t>
      </w:r>
      <w:r w:rsidR="00F50B36"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– w tym danych o prowadzonych sporach –</w:t>
      </w:r>
      <w:r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w celu organizacji i przeprowadzenia Lunchu Prawnego, a następnie w celach archiwizacyjnych. </w:t>
      </w:r>
    </w:p>
    <w:p w:rsidR="00EE0ED3" w:rsidRPr="00E919D2" w:rsidRDefault="00EE0ED3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51DA7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Pr="00E919D2" w:rsidRDefault="00703F85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Pr="009A3011" w:rsidRDefault="00703F85" w:rsidP="00703F85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Pr="009A3011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  <w:r w:rsidRPr="009A3011">
        <w:rPr>
          <w:rFonts w:asciiTheme="majorHAnsi" w:hAnsiTheme="majorHAnsi" w:cstheme="majorHAnsi"/>
          <w:sz w:val="22"/>
          <w:szCs w:val="22"/>
        </w:rPr>
        <w:t xml:space="preserve">……………..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703F85" w:rsidRPr="009A3011" w:rsidRDefault="00703F85" w:rsidP="00703F85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   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  <w:t>Oświadczenie zgłaszającego: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Oświadczam, że jako osoba opisująca problem oraz przesyłająca dokumenty jestem do tego uprawniony/-na i nie naruszam w ten sposób niczyich praw, dóbr osobistych lub tajemnicy chronionej prawem. 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D20851" w:rsidRPr="009A3011" w:rsidRDefault="00703F85" w:rsidP="00D20851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="00D20851" w:rsidRPr="009A3011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  <w:r w:rsidR="00D20851" w:rsidRPr="009A3011">
        <w:rPr>
          <w:rFonts w:asciiTheme="majorHAnsi" w:hAnsiTheme="majorHAnsi" w:cstheme="majorHAnsi"/>
          <w:sz w:val="22"/>
          <w:szCs w:val="22"/>
        </w:rPr>
        <w:t xml:space="preserve">……………..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D20851"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D20851" w:rsidRPr="009A3011" w:rsidRDefault="00D20851" w:rsidP="00D20851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</w:t>
      </w:r>
      <w:r w:rsidR="00703F85">
        <w:rPr>
          <w:rFonts w:asciiTheme="majorHAnsi" w:hAnsiTheme="majorHAnsi" w:cstheme="majorHAnsi"/>
          <w:i/>
          <w:sz w:val="22"/>
          <w:szCs w:val="22"/>
        </w:rPr>
        <w:t xml:space="preserve">            </w:t>
      </w:r>
      <w:r w:rsidR="00703F85">
        <w:rPr>
          <w:rFonts w:asciiTheme="majorHAnsi" w:hAnsiTheme="majorHAnsi" w:cstheme="majorHAnsi"/>
          <w:i/>
          <w:sz w:val="22"/>
          <w:szCs w:val="22"/>
        </w:rPr>
        <w:tab/>
      </w:r>
      <w:r w:rsidR="00703F85"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7B504B" w:rsidRPr="009A3011" w:rsidRDefault="007B504B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sz w:val="22"/>
          <w:szCs w:val="22"/>
          <w:lang w:val="pl-PL"/>
        </w:rPr>
        <w:t>W celu uzyskania szczegółowych informacji o szkoleniu pr</w:t>
      </w:r>
      <w:r w:rsidR="00D20851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osimy o kontakt z biurem KIPA: </w:t>
      </w:r>
    </w:p>
    <w:p w:rsidR="007B504B" w:rsidRPr="009A3011" w:rsidRDefault="00703F85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t</w:t>
      </w:r>
      <w:r w:rsidR="00365728" w:rsidRPr="009A3011">
        <w:rPr>
          <w:rFonts w:asciiTheme="majorHAnsi" w:hAnsiTheme="majorHAnsi" w:cstheme="majorHAnsi"/>
          <w:sz w:val="22"/>
          <w:szCs w:val="22"/>
          <w:lang w:val="pl-PL"/>
        </w:rPr>
        <w:t>el.</w:t>
      </w:r>
      <w:r w:rsidR="007B504B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: (22) 840 59 01, </w:t>
      </w:r>
      <w:hyperlink r:id="rId10" w:history="1">
        <w:r w:rsidR="007B504B" w:rsidRPr="009A3011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biuro@kipa.pl</w:t>
        </w:r>
      </w:hyperlink>
      <w:r w:rsidR="007B504B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:rsidR="007B504B" w:rsidRPr="009A3011" w:rsidRDefault="007B504B" w:rsidP="007B504B">
      <w:pPr>
        <w:rPr>
          <w:rFonts w:asciiTheme="majorHAnsi" w:hAnsiTheme="majorHAnsi" w:cstheme="majorHAnsi"/>
          <w:sz w:val="22"/>
          <w:szCs w:val="22"/>
        </w:rPr>
      </w:pPr>
    </w:p>
    <w:p w:rsidR="00491F5F" w:rsidRPr="009A3011" w:rsidRDefault="00491F5F" w:rsidP="00491F5F">
      <w:pPr>
        <w:rPr>
          <w:rFonts w:asciiTheme="majorHAnsi" w:hAnsiTheme="majorHAnsi" w:cstheme="majorHAnsi"/>
          <w:b/>
          <w:sz w:val="22"/>
          <w:szCs w:val="22"/>
        </w:rPr>
      </w:pPr>
    </w:p>
    <w:sectPr w:rsidR="00491F5F" w:rsidRPr="009A3011" w:rsidSect="00D20851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1AD2AD" w15:done="0"/>
  <w15:commentEx w15:paraId="62110359" w15:done="0"/>
  <w15:commentEx w15:paraId="41BA58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AD2AD" w16cid:durableId="1F561BFB"/>
  <w16cid:commentId w16cid:paraId="62110359" w16cid:durableId="1F561BFC"/>
  <w16cid:commentId w16cid:paraId="41BA58A1" w16cid:durableId="1F561B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C4" w:rsidRDefault="00342FC4" w:rsidP="00E26E18">
      <w:r>
        <w:separator/>
      </w:r>
    </w:p>
  </w:endnote>
  <w:endnote w:type="continuationSeparator" w:id="0">
    <w:p w:rsidR="00342FC4" w:rsidRDefault="00342FC4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BD659B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5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5CB" w:rsidRDefault="004515C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Pr="00237E8A" w:rsidRDefault="00BD659B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237E8A">
      <w:rPr>
        <w:rStyle w:val="Numerstrony"/>
        <w:rFonts w:ascii="Calibri" w:hAnsi="Calibri"/>
        <w:sz w:val="18"/>
        <w:szCs w:val="18"/>
      </w:rPr>
      <w:fldChar w:fldCharType="begin"/>
    </w:r>
    <w:r w:rsidR="004515CB" w:rsidRPr="00237E8A">
      <w:rPr>
        <w:rStyle w:val="Numerstrony"/>
        <w:rFonts w:ascii="Calibri" w:hAnsi="Calibri"/>
        <w:sz w:val="18"/>
        <w:szCs w:val="18"/>
      </w:rPr>
      <w:instrText xml:space="preserve">PAGE  </w:instrText>
    </w:r>
    <w:r w:rsidRPr="00237E8A">
      <w:rPr>
        <w:rStyle w:val="Numerstrony"/>
        <w:rFonts w:ascii="Calibri" w:hAnsi="Calibri"/>
        <w:sz w:val="18"/>
        <w:szCs w:val="18"/>
      </w:rPr>
      <w:fldChar w:fldCharType="separate"/>
    </w:r>
    <w:r w:rsidR="007178EC">
      <w:rPr>
        <w:rStyle w:val="Numerstrony"/>
        <w:rFonts w:ascii="Calibri" w:hAnsi="Calibri"/>
        <w:noProof/>
        <w:sz w:val="18"/>
        <w:szCs w:val="18"/>
      </w:rPr>
      <w:t>3</w:t>
    </w:r>
    <w:r w:rsidRPr="00237E8A">
      <w:rPr>
        <w:rStyle w:val="Numerstrony"/>
        <w:rFonts w:ascii="Calibri" w:hAnsi="Calibri"/>
        <w:sz w:val="18"/>
        <w:szCs w:val="18"/>
      </w:rPr>
      <w:fldChar w:fldCharType="end"/>
    </w:r>
  </w:p>
  <w:p w:rsidR="004515CB" w:rsidRPr="00B42615" w:rsidRDefault="004515CB" w:rsidP="00237E8A">
    <w:pPr>
      <w:pStyle w:val="Nagwek2"/>
      <w:ind w:right="360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Krajowa Izba Producentów Audiowizualnych</w:t>
    </w:r>
    <w:r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, </w:t>
    </w: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00-724 </w:t>
    </w:r>
    <w:proofErr w:type="spellStart"/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Warszawa</w:t>
    </w:r>
    <w:proofErr w:type="spellEnd"/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, ul. </w:t>
    </w:r>
    <w:r w:rsidRPr="00B42615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Chełmska 21/ 28c</w:t>
    </w:r>
  </w:p>
  <w:p w:rsidR="004515CB" w:rsidRPr="00B42615" w:rsidRDefault="00B42615" w:rsidP="00386A04">
    <w:pPr>
      <w:pStyle w:val="Nagwek2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Tel.</w:t>
    </w:r>
    <w:r w:rsidR="004515CB" w:rsidRPr="00B42615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 xml:space="preserve">: (22) 840 59 01, e-mail: </w:t>
    </w:r>
    <w:r w:rsidR="00DC62CB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biuro</w:t>
    </w:r>
    <w:r w:rsidR="004515CB" w:rsidRPr="00B42615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@kipa.pl, www.kipa.pl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C4" w:rsidRDefault="00342FC4" w:rsidP="00E26E18">
      <w:r>
        <w:separator/>
      </w:r>
    </w:p>
  </w:footnote>
  <w:footnote w:type="continuationSeparator" w:id="0">
    <w:p w:rsidR="00342FC4" w:rsidRDefault="00342FC4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AE4401" w:rsidP="000116BC">
    <w:pPr>
      <w:pStyle w:val="Nagwek"/>
      <w:ind w:right="-336"/>
    </w:pPr>
    <w:r>
      <w:rPr>
        <w:noProof/>
        <w:lang w:val="pl-PL"/>
      </w:rPr>
      <w:drawing>
        <wp:inline distT="0" distB="0" distL="0" distR="0">
          <wp:extent cx="1436118" cy="685800"/>
          <wp:effectExtent l="19050" t="0" r="0" b="0"/>
          <wp:docPr id="2" name="Obraz 1" descr="Y:\KIPA\Logo Promo\KIPA LOGO NOWE\KIPA - Logotyp\polska wersja\bazowy\kolor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IPA\Logo Promo\KIPA LOGO NOWE\KIPA - Logotyp\polska wersja\bazowy\kolor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18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16BC" w:rsidRPr="000116BC">
      <w:rPr>
        <w:rFonts w:asciiTheme="majorHAnsi" w:hAnsiTheme="majorHAnsi" w:cstheme="majorHAnsi"/>
        <w:noProof/>
        <w:sz w:val="22"/>
        <w:szCs w:val="22"/>
      </w:rPr>
      <w:t xml:space="preserve"> </w:t>
    </w:r>
    <w:r w:rsidR="000116BC">
      <w:rPr>
        <w:rFonts w:asciiTheme="majorHAnsi" w:hAnsiTheme="majorHAnsi" w:cstheme="majorHAnsi"/>
        <w:noProof/>
        <w:sz w:val="22"/>
        <w:szCs w:val="22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E0F"/>
    <w:multiLevelType w:val="hybridMultilevel"/>
    <w:tmpl w:val="99DA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0DF"/>
    <w:multiLevelType w:val="hybridMultilevel"/>
    <w:tmpl w:val="F3C4624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29C2"/>
    <w:multiLevelType w:val="hybridMultilevel"/>
    <w:tmpl w:val="855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7B8A"/>
    <w:multiLevelType w:val="hybridMultilevel"/>
    <w:tmpl w:val="84985B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24B7AE2"/>
    <w:multiLevelType w:val="hybridMultilevel"/>
    <w:tmpl w:val="FEB885A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48BD50CF"/>
    <w:multiLevelType w:val="hybridMultilevel"/>
    <w:tmpl w:val="1A408BDC"/>
    <w:lvl w:ilvl="0" w:tplc="90EAE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5792F"/>
    <w:multiLevelType w:val="hybridMultilevel"/>
    <w:tmpl w:val="A63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2182A"/>
    <w:multiLevelType w:val="hybridMultilevel"/>
    <w:tmpl w:val="753AB7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4732F48"/>
    <w:multiLevelType w:val="hybridMultilevel"/>
    <w:tmpl w:val="1E7E4D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6FB5B86"/>
    <w:multiLevelType w:val="hybridMultilevel"/>
    <w:tmpl w:val="7B96A4A8"/>
    <w:lvl w:ilvl="0" w:tplc="EEC4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7"/>
  </w:num>
  <w:num w:numId="13">
    <w:abstractNumId w:val="0"/>
  </w:num>
  <w:num w:numId="14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jamiolkowski">
    <w15:presenceInfo w15:providerId="None" w15:userId="m.jamiol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116BC"/>
    <w:rsid w:val="00066B28"/>
    <w:rsid w:val="0008704F"/>
    <w:rsid w:val="000A627F"/>
    <w:rsid w:val="000C3BA5"/>
    <w:rsid w:val="000E418C"/>
    <w:rsid w:val="00106BB9"/>
    <w:rsid w:val="00151348"/>
    <w:rsid w:val="00151DA7"/>
    <w:rsid w:val="00190F8F"/>
    <w:rsid w:val="001C74BB"/>
    <w:rsid w:val="001D7DC7"/>
    <w:rsid w:val="001E5ABE"/>
    <w:rsid w:val="001F6378"/>
    <w:rsid w:val="00222F89"/>
    <w:rsid w:val="002279E1"/>
    <w:rsid w:val="00234F3F"/>
    <w:rsid w:val="00237E8A"/>
    <w:rsid w:val="00247954"/>
    <w:rsid w:val="00262034"/>
    <w:rsid w:val="002E4EA9"/>
    <w:rsid w:val="003056C7"/>
    <w:rsid w:val="00342FC4"/>
    <w:rsid w:val="00345DEC"/>
    <w:rsid w:val="00365728"/>
    <w:rsid w:val="0037102D"/>
    <w:rsid w:val="00383113"/>
    <w:rsid w:val="0038513C"/>
    <w:rsid w:val="00386A04"/>
    <w:rsid w:val="004515CB"/>
    <w:rsid w:val="00452E73"/>
    <w:rsid w:val="00470C01"/>
    <w:rsid w:val="00491B9B"/>
    <w:rsid w:val="00491F5F"/>
    <w:rsid w:val="004E24DD"/>
    <w:rsid w:val="00510C6E"/>
    <w:rsid w:val="005405FA"/>
    <w:rsid w:val="0055503D"/>
    <w:rsid w:val="00561E40"/>
    <w:rsid w:val="00570751"/>
    <w:rsid w:val="0059367F"/>
    <w:rsid w:val="005A0E67"/>
    <w:rsid w:val="005A4CD1"/>
    <w:rsid w:val="005B20DF"/>
    <w:rsid w:val="005C192B"/>
    <w:rsid w:val="005C6556"/>
    <w:rsid w:val="005C7D82"/>
    <w:rsid w:val="005F7ED4"/>
    <w:rsid w:val="00605F27"/>
    <w:rsid w:val="00606D32"/>
    <w:rsid w:val="00636D4B"/>
    <w:rsid w:val="006437BC"/>
    <w:rsid w:val="00661567"/>
    <w:rsid w:val="00666035"/>
    <w:rsid w:val="006660A0"/>
    <w:rsid w:val="0066648B"/>
    <w:rsid w:val="006D068F"/>
    <w:rsid w:val="006E7C91"/>
    <w:rsid w:val="006F26FE"/>
    <w:rsid w:val="006F4852"/>
    <w:rsid w:val="00703F85"/>
    <w:rsid w:val="0070780E"/>
    <w:rsid w:val="007178EC"/>
    <w:rsid w:val="00751C8A"/>
    <w:rsid w:val="007960DD"/>
    <w:rsid w:val="007B504B"/>
    <w:rsid w:val="007D59B6"/>
    <w:rsid w:val="007F2F99"/>
    <w:rsid w:val="008B6826"/>
    <w:rsid w:val="008B7CE0"/>
    <w:rsid w:val="008D44F6"/>
    <w:rsid w:val="008D5055"/>
    <w:rsid w:val="008F650B"/>
    <w:rsid w:val="00952165"/>
    <w:rsid w:val="00955EA6"/>
    <w:rsid w:val="009A3011"/>
    <w:rsid w:val="009C6757"/>
    <w:rsid w:val="009E23F6"/>
    <w:rsid w:val="00A26EF3"/>
    <w:rsid w:val="00A3229C"/>
    <w:rsid w:val="00A3399C"/>
    <w:rsid w:val="00A35D7E"/>
    <w:rsid w:val="00A401CA"/>
    <w:rsid w:val="00A42760"/>
    <w:rsid w:val="00A67116"/>
    <w:rsid w:val="00A6777E"/>
    <w:rsid w:val="00A72585"/>
    <w:rsid w:val="00A77B66"/>
    <w:rsid w:val="00A964EC"/>
    <w:rsid w:val="00A97820"/>
    <w:rsid w:val="00AC3C2A"/>
    <w:rsid w:val="00AE4401"/>
    <w:rsid w:val="00AF725E"/>
    <w:rsid w:val="00B173BA"/>
    <w:rsid w:val="00B41CF0"/>
    <w:rsid w:val="00B42615"/>
    <w:rsid w:val="00B464AE"/>
    <w:rsid w:val="00B572DF"/>
    <w:rsid w:val="00B700BB"/>
    <w:rsid w:val="00B71935"/>
    <w:rsid w:val="00BA448C"/>
    <w:rsid w:val="00BD659B"/>
    <w:rsid w:val="00BE5DED"/>
    <w:rsid w:val="00C1221C"/>
    <w:rsid w:val="00C155A3"/>
    <w:rsid w:val="00C4161D"/>
    <w:rsid w:val="00C61689"/>
    <w:rsid w:val="00C75007"/>
    <w:rsid w:val="00CB4EF6"/>
    <w:rsid w:val="00CD3EB8"/>
    <w:rsid w:val="00D15592"/>
    <w:rsid w:val="00D165A4"/>
    <w:rsid w:val="00D20851"/>
    <w:rsid w:val="00D21519"/>
    <w:rsid w:val="00D313F5"/>
    <w:rsid w:val="00D45BF2"/>
    <w:rsid w:val="00D61D27"/>
    <w:rsid w:val="00DB1779"/>
    <w:rsid w:val="00DB789C"/>
    <w:rsid w:val="00DC62CB"/>
    <w:rsid w:val="00E0032F"/>
    <w:rsid w:val="00E019C6"/>
    <w:rsid w:val="00E26E18"/>
    <w:rsid w:val="00E57E9C"/>
    <w:rsid w:val="00E72CD4"/>
    <w:rsid w:val="00E869A7"/>
    <w:rsid w:val="00E919D2"/>
    <w:rsid w:val="00EB28CA"/>
    <w:rsid w:val="00ED4740"/>
    <w:rsid w:val="00EE0ED3"/>
    <w:rsid w:val="00EF4A92"/>
    <w:rsid w:val="00F2066D"/>
    <w:rsid w:val="00F42E39"/>
    <w:rsid w:val="00F50B36"/>
    <w:rsid w:val="00F50FF0"/>
    <w:rsid w:val="00F6157B"/>
    <w:rsid w:val="00FC4000"/>
    <w:rsid w:val="00FC6A28"/>
    <w:rsid w:val="00FD2A7C"/>
    <w:rsid w:val="00FF02C5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8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A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0A0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0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kipa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9BC32-A658-4C9E-BB20-3FC161CF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Grażyna Szymańska</cp:lastModifiedBy>
  <cp:revision>15</cp:revision>
  <dcterms:created xsi:type="dcterms:W3CDTF">2019-03-11T09:51:00Z</dcterms:created>
  <dcterms:modified xsi:type="dcterms:W3CDTF">2019-03-11T15:49:00Z</dcterms:modified>
</cp:coreProperties>
</file>